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9FC6" w14:textId="2D32A1A9" w:rsidR="00D0540F" w:rsidRDefault="00D0540F" w:rsidP="00D0540F">
      <w:pPr>
        <w:pStyle w:val="lfej"/>
        <w:tabs>
          <w:tab w:val="clear" w:pos="4536"/>
          <w:tab w:val="clear" w:pos="9072"/>
        </w:tabs>
        <w:ind w:left="1560"/>
        <w:jc w:val="right"/>
        <w:rPr>
          <w:rFonts w:ascii="Raleway" w:hAnsi="Raleway" w:cs="Arial"/>
          <w:color w:val="000000" w:themeColor="text1"/>
        </w:rPr>
      </w:pPr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59</w:t>
      </w:r>
      <w:r w:rsidRPr="00F23484">
        <w:rPr>
          <w:rFonts w:ascii="Raleway" w:hAnsi="Raleway" w:cs="Arial"/>
          <w:color w:val="000000" w:themeColor="text1"/>
        </w:rPr>
        <w:t>/</w:t>
      </w:r>
      <w:r w:rsidR="001D2D1D">
        <w:rPr>
          <w:rFonts w:ascii="Raleway" w:hAnsi="Raleway" w:cs="Arial"/>
          <w:color w:val="000000" w:themeColor="text1"/>
        </w:rPr>
        <w:t>8</w:t>
      </w:r>
    </w:p>
    <w:p w14:paraId="73C2373C" w14:textId="43A0A079" w:rsidR="00D0540F" w:rsidRPr="00C81A1A" w:rsidRDefault="00D0540F" w:rsidP="00D0540F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7CCDDD7F" w14:textId="043918A7" w:rsidR="00D0540F" w:rsidRPr="00192863" w:rsidRDefault="00D0540F" w:rsidP="00D0540F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4CB315D5" wp14:editId="0BBA80E1">
            <wp:simplePos x="0" y="0"/>
            <wp:positionH relativeFrom="margin">
              <wp:posOffset>4606290</wp:posOffset>
            </wp:positionH>
            <wp:positionV relativeFrom="margin">
              <wp:posOffset>1348740</wp:posOffset>
            </wp:positionV>
            <wp:extent cx="1625600" cy="2593975"/>
            <wp:effectExtent l="0" t="0" r="0" b="0"/>
            <wp:wrapNone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3A5FB513" wp14:editId="4D4F2B25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D0540F" w14:paraId="23531BB2" w14:textId="77777777" w:rsidTr="00E37244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75623" w14:textId="77777777" w:rsidR="00D0540F" w:rsidRPr="00705E84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4704014" w14:textId="77777777" w:rsidR="00D0540F" w:rsidRPr="00705E84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3156FE0F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715D4CAA" w14:textId="77777777" w:rsidR="00D0540F" w:rsidRPr="004330D6" w:rsidRDefault="00D0540F" w:rsidP="00E37244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D0540F" w14:paraId="6B75BA5C" w14:textId="77777777" w:rsidTr="00E37244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A362F" w14:textId="77777777" w:rsidR="00D0540F" w:rsidRPr="00705E84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DDD7D99" w14:textId="77777777" w:rsidR="00D0540F" w:rsidRPr="00705E84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052805DE" w14:textId="77777777" w:rsidR="00D0540F" w:rsidRPr="00965193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D0540F" w14:paraId="47EA1005" w14:textId="77777777" w:rsidTr="00E37244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B5BC7" w14:textId="77777777" w:rsidR="00D0540F" w:rsidRPr="00965193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D7C9A9C" w14:textId="77777777" w:rsidR="00D0540F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30445127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D0540F" w14:paraId="663D1A10" w14:textId="77777777" w:rsidTr="00E37244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9757B43" w14:textId="77777777" w:rsidR="00D0540F" w:rsidRDefault="00D0540F" w:rsidP="00E37244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2B06A550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900BE29" w14:textId="77777777" w:rsidR="00D0540F" w:rsidRDefault="00D0540F" w:rsidP="00E37244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6C8C0B66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ph-szoc</w:t>
            </w:r>
            <w:r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539E4675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7A01E0D3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351AF531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D0540F" w14:paraId="41A68D85" w14:textId="77777777" w:rsidTr="00E37244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11DB9AB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7C68B780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5854964B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4016B18F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D0540F" w14:paraId="1010E0FE" w14:textId="77777777" w:rsidTr="00E37244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2D90079A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09806216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D3F8FE1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7F72D2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7664B216" w14:textId="77777777" w:rsidR="00D0540F" w:rsidRPr="00BB38A6" w:rsidRDefault="00D0540F" w:rsidP="00E37244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7294326F" w14:textId="77777777" w:rsidR="00D0540F" w:rsidRPr="00C81A1A" w:rsidRDefault="00D0540F" w:rsidP="00D0540F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24641C0B" w14:textId="77777777" w:rsidR="00D0540F" w:rsidRDefault="00D0540F" w:rsidP="0009608C">
      <w:pPr>
        <w:pStyle w:val="Nincstrkz"/>
        <w:tabs>
          <w:tab w:val="left" w:pos="284"/>
          <w:tab w:val="left" w:pos="426"/>
        </w:tabs>
        <w:jc w:val="both"/>
        <w:rPr>
          <w:rFonts w:ascii="Raleway" w:hAnsi="Raleway"/>
          <w:b/>
          <w:bCs/>
          <w:sz w:val="20"/>
          <w:szCs w:val="20"/>
        </w:rPr>
      </w:pPr>
    </w:p>
    <w:p w14:paraId="78CE64C9" w14:textId="77777777" w:rsidR="0009608C" w:rsidRPr="009E32D7" w:rsidRDefault="0009608C" w:rsidP="0009608C">
      <w:pPr>
        <w:pStyle w:val="Nincstrkz"/>
        <w:tabs>
          <w:tab w:val="left" w:pos="284"/>
          <w:tab w:val="left" w:pos="426"/>
        </w:tabs>
        <w:jc w:val="both"/>
        <w:rPr>
          <w:rFonts w:ascii="Raleway" w:hAnsi="Raleway"/>
          <w:b/>
          <w:bCs/>
          <w:sz w:val="20"/>
          <w:szCs w:val="20"/>
        </w:rPr>
      </w:pPr>
      <w:r w:rsidRPr="009E32D7">
        <w:rPr>
          <w:rFonts w:ascii="Raleway" w:hAnsi="Raleway"/>
          <w:b/>
          <w:bCs/>
          <w:sz w:val="20"/>
          <w:szCs w:val="20"/>
        </w:rPr>
        <w:t>A pályázat benyújtási határideje</w:t>
      </w:r>
      <w:r>
        <w:rPr>
          <w:rFonts w:ascii="Raleway" w:hAnsi="Raleway"/>
          <w:b/>
          <w:bCs/>
          <w:sz w:val="20"/>
          <w:szCs w:val="20"/>
        </w:rPr>
        <w:t xml:space="preserve"> tárgyévben a pályázat kiírásától kezdve</w:t>
      </w:r>
      <w:r w:rsidRPr="009E32D7">
        <w:rPr>
          <w:rFonts w:ascii="Raleway" w:hAnsi="Raleway"/>
          <w:b/>
          <w:bCs/>
          <w:sz w:val="20"/>
          <w:szCs w:val="20"/>
        </w:rPr>
        <w:t xml:space="preserve"> folyamatos</w:t>
      </w:r>
      <w:r>
        <w:rPr>
          <w:rFonts w:ascii="Raleway" w:hAnsi="Raleway"/>
          <w:b/>
          <w:bCs/>
          <w:sz w:val="20"/>
          <w:szCs w:val="20"/>
        </w:rPr>
        <w:t>, tárgyév december 31. napjáig</w:t>
      </w:r>
    </w:p>
    <w:p w14:paraId="07C61BC4" w14:textId="1348ADB0" w:rsidR="00F74335" w:rsidRPr="00D0540F" w:rsidRDefault="00F74335" w:rsidP="00F74335">
      <w:pPr>
        <w:pStyle w:val="Nincstrkz"/>
        <w:jc w:val="center"/>
        <w:rPr>
          <w:rFonts w:ascii="Raleway" w:hAnsi="Raleway"/>
          <w:b/>
          <w:sz w:val="22"/>
          <w:szCs w:val="22"/>
        </w:rPr>
      </w:pPr>
      <w:r w:rsidRPr="00D0540F">
        <w:rPr>
          <w:rFonts w:ascii="Raleway" w:hAnsi="Raleway"/>
          <w:b/>
          <w:sz w:val="22"/>
          <w:szCs w:val="22"/>
        </w:rPr>
        <w:t>Települési Támogatás Pályázati adatlap</w:t>
      </w:r>
    </w:p>
    <w:p w14:paraId="7FA7CCEF" w14:textId="636DDCFD" w:rsidR="00B06FE8" w:rsidRPr="0009608C" w:rsidRDefault="00B06FE8" w:rsidP="00F74335">
      <w:pPr>
        <w:pStyle w:val="Nincstrkz"/>
        <w:jc w:val="center"/>
        <w:rPr>
          <w:rFonts w:ascii="Raleway" w:hAnsi="Raleway"/>
          <w:b/>
          <w:bCs/>
          <w:sz w:val="22"/>
          <w:szCs w:val="22"/>
        </w:rPr>
      </w:pPr>
      <w:r w:rsidRPr="0009608C">
        <w:rPr>
          <w:rFonts w:ascii="Raleway" w:eastAsia="Calibri" w:hAnsi="Raleway"/>
          <w:b/>
          <w:bCs/>
          <w:sz w:val="22"/>
          <w:szCs w:val="22"/>
        </w:rPr>
        <w:t>szénmonoxid érzékelő berendezés árának támogatására</w:t>
      </w:r>
    </w:p>
    <w:p w14:paraId="322D320F" w14:textId="77777777" w:rsidR="00BC4293" w:rsidRDefault="00BC4293" w:rsidP="009E32D7">
      <w:pPr>
        <w:pStyle w:val="Nincstrkz"/>
        <w:jc w:val="both"/>
        <w:rPr>
          <w:rFonts w:ascii="Raleway" w:eastAsia="Calibri" w:hAnsi="Raleway"/>
          <w:i/>
          <w:sz w:val="20"/>
          <w:szCs w:val="20"/>
        </w:rPr>
      </w:pPr>
    </w:p>
    <w:p w14:paraId="60410D3C" w14:textId="0B2C00F3" w:rsidR="00F74335" w:rsidRPr="009E32D7" w:rsidRDefault="003F0F93" w:rsidP="009E32D7">
      <w:pPr>
        <w:pStyle w:val="Nincstrkz"/>
        <w:jc w:val="both"/>
        <w:rPr>
          <w:rFonts w:ascii="Raleway" w:hAnsi="Raleway"/>
          <w:b/>
          <w:bCs/>
          <w:sz w:val="20"/>
          <w:szCs w:val="20"/>
        </w:rPr>
      </w:pPr>
      <w:r w:rsidRPr="009E32D7">
        <w:rPr>
          <w:rFonts w:ascii="Raleway" w:eastAsia="Calibri" w:hAnsi="Raleway"/>
          <w:i/>
          <w:sz w:val="20"/>
          <w:szCs w:val="20"/>
        </w:rPr>
        <w:t xml:space="preserve">Pályázatot nyújthat be az a </w:t>
      </w:r>
      <w:r w:rsidRPr="009E32D7">
        <w:rPr>
          <w:rFonts w:ascii="Raleway" w:eastAsia="Calibri" w:hAnsi="Raleway"/>
          <w:sz w:val="20"/>
          <w:szCs w:val="20"/>
        </w:rPr>
        <w:t xml:space="preserve">XIII. kerület közigazgatási területen </w:t>
      </w:r>
      <w:r w:rsidRPr="009E32D7">
        <w:rPr>
          <w:rFonts w:ascii="Raleway" w:eastAsia="Calibri" w:hAnsi="Raleway"/>
          <w:sz w:val="20"/>
          <w:szCs w:val="20"/>
          <w:u w:val="single"/>
        </w:rPr>
        <w:t>bejelentett lakóhellyel</w:t>
      </w:r>
      <w:r w:rsidRPr="009E32D7">
        <w:rPr>
          <w:rFonts w:ascii="Raleway" w:eastAsia="Calibri" w:hAnsi="Raleway"/>
          <w:sz w:val="20"/>
          <w:szCs w:val="20"/>
        </w:rPr>
        <w:t xml:space="preserve"> rendelkező és </w:t>
      </w:r>
      <w:r w:rsidRPr="009E32D7">
        <w:rPr>
          <w:rFonts w:ascii="Raleway" w:eastAsia="Calibri" w:hAnsi="Raleway"/>
          <w:sz w:val="20"/>
          <w:szCs w:val="20"/>
          <w:u w:val="single"/>
        </w:rPr>
        <w:t>életvitelszerűen itt</w:t>
      </w:r>
      <w:r w:rsidRPr="009E32D7">
        <w:rPr>
          <w:rFonts w:ascii="Raleway" w:eastAsia="Calibri" w:hAnsi="Raleway"/>
          <w:sz w:val="20"/>
          <w:szCs w:val="20"/>
        </w:rPr>
        <w:t xml:space="preserve"> </w:t>
      </w:r>
      <w:r w:rsidRPr="009E32D7">
        <w:rPr>
          <w:rFonts w:ascii="Raleway" w:eastAsia="Calibri" w:hAnsi="Raleway"/>
          <w:sz w:val="20"/>
          <w:szCs w:val="20"/>
          <w:u w:val="single"/>
        </w:rPr>
        <w:t>élő</w:t>
      </w:r>
      <w:r w:rsidRPr="009E32D7">
        <w:rPr>
          <w:rFonts w:ascii="Raleway" w:eastAsia="Calibri" w:hAnsi="Raleway"/>
          <w:sz w:val="20"/>
          <w:szCs w:val="20"/>
        </w:rPr>
        <w:t xml:space="preserve"> és az általa lakott tulajdonában álló ingatlanban hagyományos vagy gázfűtést használó </w:t>
      </w:r>
      <w:r w:rsidRPr="009E32D7">
        <w:rPr>
          <w:rFonts w:ascii="Raleway" w:eastAsia="Calibri" w:hAnsi="Raleway"/>
          <w:i/>
          <w:sz w:val="20"/>
          <w:szCs w:val="20"/>
        </w:rPr>
        <w:t xml:space="preserve">állampolgár </w:t>
      </w:r>
      <w:r w:rsidRPr="009E32D7">
        <w:rPr>
          <w:rFonts w:ascii="Raleway" w:eastAsia="Calibri" w:hAnsi="Raleway"/>
          <w:sz w:val="20"/>
          <w:szCs w:val="20"/>
        </w:rPr>
        <w:t>szénmonoxid érzékelő berendezés árának támogatására.</w:t>
      </w:r>
      <w:r w:rsidR="00B06FE8" w:rsidRPr="009E32D7">
        <w:rPr>
          <w:rFonts w:ascii="Raleway" w:eastAsia="Calibri" w:hAnsi="Raleway"/>
          <w:sz w:val="20"/>
          <w:szCs w:val="20"/>
        </w:rPr>
        <w:t xml:space="preserve"> </w:t>
      </w:r>
    </w:p>
    <w:p w14:paraId="67CE4073" w14:textId="77777777" w:rsidR="0009608C" w:rsidRDefault="0009608C" w:rsidP="004F3547">
      <w:pPr>
        <w:tabs>
          <w:tab w:val="left" w:pos="142"/>
        </w:tabs>
        <w:rPr>
          <w:rFonts w:ascii="Raleway" w:hAnsi="Raleway"/>
          <w:sz w:val="22"/>
          <w:szCs w:val="22"/>
        </w:rPr>
      </w:pPr>
    </w:p>
    <w:p w14:paraId="09DA953D" w14:textId="034ACE05" w:rsidR="00F23484" w:rsidRPr="00E12667" w:rsidRDefault="004F3547" w:rsidP="004F3547">
      <w:pPr>
        <w:tabs>
          <w:tab w:val="left" w:pos="142"/>
        </w:tabs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Pályázó</w:t>
      </w:r>
      <w:r w:rsidR="00F23484" w:rsidRPr="00E12667">
        <w:rPr>
          <w:rFonts w:ascii="Raleway" w:hAnsi="Raleway"/>
          <w:sz w:val="22"/>
          <w:szCs w:val="22"/>
        </w:rPr>
        <w:t xml:space="preserve">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</w:t>
      </w:r>
      <w:proofErr w:type="gramStart"/>
      <w:r w:rsidRPr="00E12667">
        <w:rPr>
          <w:rFonts w:ascii="Raleway" w:hAnsi="Raleway"/>
          <w:sz w:val="22"/>
          <w:szCs w:val="22"/>
        </w:rPr>
        <w:t>hó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</w:p>
    <w:p w14:paraId="5B6A76A2" w14:textId="36DE2A5E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TAJ </w:t>
      </w:r>
      <w:proofErr w:type="gramStart"/>
      <w:r w:rsidRPr="00E12667">
        <w:rPr>
          <w:rFonts w:ascii="Raleway" w:hAnsi="Raleway"/>
          <w:sz w:val="22"/>
          <w:szCs w:val="22"/>
        </w:rPr>
        <w:t>szám:</w:t>
      </w:r>
      <w:r w:rsidR="00D04836" w:rsidRPr="00E12667">
        <w:rPr>
          <w:rFonts w:ascii="Raleway" w:hAnsi="Raleway"/>
          <w:sz w:val="22"/>
          <w:szCs w:val="22"/>
        </w:rPr>
        <w:t>_</w:t>
      </w:r>
      <w:proofErr w:type="gramEnd"/>
      <w:r w:rsidR="00D04836" w:rsidRPr="00E12667">
        <w:rPr>
          <w:rFonts w:ascii="Raleway" w:hAnsi="Raleway"/>
          <w:sz w:val="22"/>
          <w:szCs w:val="22"/>
        </w:rPr>
        <w:t>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>__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>__ ___ - __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proofErr w:type="gramStart"/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</w:t>
      </w:r>
      <w:r w:rsidR="00E12667">
        <w:rPr>
          <w:rFonts w:ascii="Raleway" w:hAnsi="Raleway"/>
          <w:sz w:val="22"/>
          <w:szCs w:val="22"/>
        </w:rPr>
        <w:t>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</w:p>
    <w:p w14:paraId="4B390A9D" w14:textId="584A1E39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állampolgár</w:t>
      </w:r>
      <w:r w:rsidR="0009608C">
        <w:rPr>
          <w:rFonts w:ascii="Raleway" w:hAnsi="Raleway"/>
          <w:sz w:val="22"/>
          <w:szCs w:val="22"/>
        </w:rPr>
        <w:t xml:space="preserve">, </w:t>
      </w:r>
      <w:r w:rsidRPr="00E12667">
        <w:rPr>
          <w:rFonts w:ascii="Raleway" w:hAnsi="Raleway"/>
          <w:sz w:val="22"/>
          <w:szCs w:val="22"/>
        </w:rPr>
        <w:t>bevándorlási, letelepedési engedéllyel rendelkező, magyar hatóság által menekültként vagy oltalmazottként elismert, egyéb személy</w:t>
      </w:r>
      <w:r w:rsidR="0009608C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  engedély száma:</w:t>
      </w:r>
      <w:r w:rsidRPr="00E12667">
        <w:rPr>
          <w:rFonts w:ascii="Raleway" w:hAnsi="Raleway"/>
          <w:sz w:val="22"/>
          <w:szCs w:val="22"/>
        </w:rPr>
        <w:tab/>
      </w:r>
      <w:r w:rsidR="0009608C">
        <w:rPr>
          <w:rFonts w:ascii="Raleway" w:hAnsi="Raleway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="0009608C">
        <w:rPr>
          <w:rFonts w:ascii="Raleway" w:hAnsi="Raleway"/>
          <w:sz w:val="22"/>
          <w:szCs w:val="22"/>
        </w:rPr>
        <w:t xml:space="preserve">  </w:t>
      </w:r>
      <w:r w:rsidR="002F1F48" w:rsidRPr="002F1F48">
        <w:rPr>
          <w:rFonts w:ascii="Raleway" w:hAnsi="Raleway"/>
          <w:sz w:val="20"/>
          <w:szCs w:val="20"/>
        </w:rPr>
        <w:t xml:space="preserve"> (</w:t>
      </w:r>
      <w:proofErr w:type="gramEnd"/>
      <w:r w:rsidR="002F1F48" w:rsidRPr="002F1F48">
        <w:rPr>
          <w:rFonts w:ascii="Raleway" w:hAnsi="Raleway"/>
          <w:sz w:val="20"/>
          <w:szCs w:val="20"/>
        </w:rPr>
        <w:t>A megfelelő részt kérem aláhúzni.)</w:t>
      </w:r>
    </w:p>
    <w:p w14:paraId="4CA50D99" w14:textId="3CAB95B7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1D2D1D">
        <w:rPr>
          <w:sz w:val="40"/>
          <w:szCs w:val="40"/>
        </w:rPr>
        <w:t></w:t>
      </w:r>
      <w:r w:rsidRPr="001D2D1D">
        <w:rPr>
          <w:sz w:val="40"/>
          <w:szCs w:val="40"/>
        </w:rPr>
        <w:t></w:t>
      </w:r>
      <w:r w:rsidRPr="001D2D1D">
        <w:rPr>
          <w:sz w:val="40"/>
          <w:szCs w:val="40"/>
        </w:rPr>
        <w:t></w:t>
      </w:r>
      <w:r w:rsidRPr="001D2D1D">
        <w:rPr>
          <w:sz w:val="40"/>
          <w:szCs w:val="40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település </w:t>
      </w:r>
      <w:r w:rsidRPr="00E12667">
        <w:rPr>
          <w:rFonts w:ascii="Raleway" w:hAnsi="Raleway"/>
          <w:sz w:val="22"/>
          <w:szCs w:val="22"/>
        </w:rPr>
        <w:tab/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Pr="00E12667">
        <w:rPr>
          <w:rFonts w:ascii="Raleway" w:hAnsi="Raleway"/>
          <w:sz w:val="22"/>
          <w:szCs w:val="22"/>
        </w:rPr>
        <w:t>stny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rp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krt</w:t>
      </w:r>
      <w:proofErr w:type="spellEnd"/>
      <w:r w:rsidRPr="00E12667">
        <w:rPr>
          <w:rFonts w:ascii="Raleway" w:hAnsi="Raleway"/>
          <w:sz w:val="22"/>
          <w:szCs w:val="22"/>
        </w:rPr>
        <w:t xml:space="preserve">  házszám</w:t>
      </w:r>
      <w:proofErr w:type="gramEnd"/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Pr="00E12667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3A7D4674" w14:textId="6A70B331" w:rsidR="00F23484" w:rsidRPr="00E12667" w:rsidRDefault="00F23484" w:rsidP="00E9049C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9049C">
        <w:rPr>
          <w:sz w:val="30"/>
          <w:szCs w:val="30"/>
        </w:rPr>
        <w:t></w:t>
      </w:r>
      <w:r w:rsidRPr="00E9049C">
        <w:rPr>
          <w:sz w:val="30"/>
          <w:szCs w:val="30"/>
        </w:rPr>
        <w:t></w:t>
      </w:r>
      <w:r w:rsidRPr="00E9049C">
        <w:rPr>
          <w:sz w:val="30"/>
          <w:szCs w:val="30"/>
        </w:rPr>
        <w:t></w:t>
      </w:r>
      <w:r w:rsidRPr="00E9049C">
        <w:rPr>
          <w:sz w:val="30"/>
          <w:szCs w:val="30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</w:t>
      </w:r>
      <w:r w:rsidR="00991699" w:rsidRPr="00E12667">
        <w:rPr>
          <w:rFonts w:ascii="Raleway" w:hAnsi="Raleway"/>
          <w:sz w:val="22"/>
          <w:szCs w:val="22"/>
        </w:rPr>
        <w:t>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>település</w:t>
      </w:r>
      <w:r w:rsidR="00E9049C">
        <w:rPr>
          <w:rFonts w:ascii="Raleway" w:hAnsi="Raleway"/>
          <w:sz w:val="22"/>
          <w:szCs w:val="22"/>
        </w:rPr>
        <w:t>……………………………………….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…………………………</w:t>
      </w:r>
      <w:r w:rsidRPr="00E12667">
        <w:rPr>
          <w:rFonts w:ascii="Raleway" w:hAnsi="Raleway"/>
          <w:sz w:val="22"/>
          <w:szCs w:val="22"/>
        </w:rPr>
        <w:t xml:space="preserve">utca/út/tér/park/köz/stny./rp./krt </w:t>
      </w:r>
      <w:r w:rsidR="00E12667" w:rsidRPr="00E12667">
        <w:rPr>
          <w:rFonts w:ascii="Raleway" w:hAnsi="Raleway"/>
          <w:sz w:val="22"/>
          <w:szCs w:val="22"/>
        </w:rPr>
        <w:t>…….</w:t>
      </w:r>
      <w:r w:rsidRPr="00E12667">
        <w:rPr>
          <w:rFonts w:ascii="Raleway" w:hAnsi="Raleway"/>
          <w:sz w:val="22"/>
          <w:szCs w:val="22"/>
        </w:rPr>
        <w:t xml:space="preserve"> házszám </w:t>
      </w:r>
      <w:r w:rsidR="00E12667" w:rsidRPr="00E12667">
        <w:rPr>
          <w:rFonts w:ascii="Raleway" w:hAnsi="Raleway"/>
          <w:sz w:val="22"/>
          <w:szCs w:val="22"/>
        </w:rPr>
        <w:t>……</w:t>
      </w:r>
      <w:proofErr w:type="gramStart"/>
      <w:r w:rsidR="00E12667" w:rsidRPr="00E12667">
        <w:rPr>
          <w:rFonts w:ascii="Raleway" w:hAnsi="Raleway"/>
          <w:sz w:val="22"/>
          <w:szCs w:val="22"/>
        </w:rPr>
        <w:t>…….</w:t>
      </w:r>
      <w:proofErr w:type="gramEnd"/>
      <w:r w:rsidRPr="00E12667">
        <w:rPr>
          <w:rFonts w:ascii="Raleway" w:hAnsi="Raleway"/>
          <w:sz w:val="22"/>
          <w:szCs w:val="22"/>
        </w:rPr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="00E9049C">
        <w:rPr>
          <w:rFonts w:ascii="Raleway" w:hAnsi="Raleway"/>
          <w:sz w:val="22"/>
          <w:szCs w:val="22"/>
        </w:rPr>
        <w:t>………</w:t>
      </w:r>
      <w:proofErr w:type="gramStart"/>
      <w:r w:rsidR="00E9049C">
        <w:rPr>
          <w:rFonts w:ascii="Raleway" w:hAnsi="Raleway"/>
          <w:sz w:val="22"/>
          <w:szCs w:val="22"/>
        </w:rPr>
        <w:t>…….</w:t>
      </w:r>
      <w:proofErr w:type="spellStart"/>
      <w:proofErr w:type="gramEnd"/>
      <w:r w:rsidRPr="00E12667">
        <w:rPr>
          <w:rFonts w:ascii="Raleway" w:hAnsi="Raleway"/>
          <w:sz w:val="22"/>
          <w:szCs w:val="22"/>
        </w:rPr>
        <w:t>em</w:t>
      </w:r>
      <w:proofErr w:type="spellEnd"/>
      <w:r w:rsidR="00E9049C">
        <w:rPr>
          <w:rFonts w:ascii="Raleway" w:hAnsi="Raleway"/>
          <w:sz w:val="22"/>
          <w:szCs w:val="22"/>
        </w:rPr>
        <w:t>…………</w:t>
      </w:r>
      <w:r w:rsidRPr="00E12667">
        <w:rPr>
          <w:rFonts w:ascii="Raleway" w:hAnsi="Raleway"/>
          <w:sz w:val="22"/>
          <w:szCs w:val="22"/>
        </w:rPr>
        <w:t xml:space="preserve"> ajtó</w:t>
      </w:r>
    </w:p>
    <w:p w14:paraId="73049ED1" w14:textId="77777777" w:rsidR="00F23484" w:rsidRPr="00E12667" w:rsidRDefault="00F23484" w:rsidP="0009608C">
      <w:pPr>
        <w:pStyle w:val="Nincstrkz"/>
        <w:tabs>
          <w:tab w:val="left" w:pos="9781"/>
        </w:tabs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Életvitelszerűen lakóhelyemen / tartózkodási helyemen élek. (A megfelelő részt kérem aláhúzni.)</w:t>
      </w:r>
    </w:p>
    <w:p w14:paraId="134D9E22" w14:textId="77777777" w:rsidR="00F23484" w:rsidRPr="00B06FE8" w:rsidRDefault="00F23484" w:rsidP="0009608C">
      <w:pPr>
        <w:pStyle w:val="Nincstrkz"/>
        <w:tabs>
          <w:tab w:val="left" w:pos="9781"/>
        </w:tabs>
        <w:jc w:val="both"/>
        <w:rPr>
          <w:rFonts w:ascii="Raleway" w:hAnsi="Raleway"/>
          <w:sz w:val="20"/>
          <w:szCs w:val="20"/>
        </w:rPr>
      </w:pPr>
      <w:r w:rsidRPr="00B06FE8">
        <w:rPr>
          <w:rFonts w:ascii="Raleway" w:hAnsi="Raleway"/>
          <w:sz w:val="20"/>
          <w:szCs w:val="20"/>
        </w:rPr>
        <w:t>Felhívjuk figyelmét, hogy kérelmen szereplő adatokat a népesség-nyilvántartó adatai alapján köteles kitölteni!</w:t>
      </w:r>
    </w:p>
    <w:p w14:paraId="6AF7F3B9" w14:textId="2F04B048" w:rsidR="00F23484" w:rsidRPr="002F1F48" w:rsidRDefault="00F23484" w:rsidP="0009608C">
      <w:pPr>
        <w:tabs>
          <w:tab w:val="center" w:pos="3119"/>
          <w:tab w:val="center" w:pos="6237"/>
          <w:tab w:val="center" w:pos="8505"/>
          <w:tab w:val="left" w:pos="9781"/>
        </w:tabs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ab/>
      </w:r>
    </w:p>
    <w:p w14:paraId="32585A79" w14:textId="048F5E94" w:rsidR="0009608C" w:rsidRPr="0009608C" w:rsidRDefault="0009608C" w:rsidP="0009608C">
      <w:pPr>
        <w:pStyle w:val="Nincstrkz"/>
        <w:tabs>
          <w:tab w:val="left" w:pos="9781"/>
        </w:tabs>
        <w:spacing w:before="120" w:after="120"/>
        <w:jc w:val="both"/>
        <w:rPr>
          <w:rFonts w:ascii="Raleway" w:hAnsi="Raleway"/>
          <w:bCs/>
          <w:iCs/>
          <w:sz w:val="22"/>
          <w:szCs w:val="22"/>
        </w:rPr>
      </w:pPr>
      <w:r w:rsidRPr="0009608C">
        <w:rPr>
          <w:rFonts w:ascii="Raleway" w:hAnsi="Raleway"/>
          <w:bCs/>
          <w:iCs/>
          <w:sz w:val="22"/>
          <w:szCs w:val="22"/>
        </w:rPr>
        <w:t xml:space="preserve">A pályázattal érintett </w:t>
      </w:r>
      <w:proofErr w:type="gramStart"/>
      <w:r w:rsidRPr="0009608C">
        <w:rPr>
          <w:rFonts w:ascii="Raleway" w:hAnsi="Raleway"/>
          <w:bCs/>
          <w:iCs/>
          <w:sz w:val="22"/>
          <w:szCs w:val="22"/>
        </w:rPr>
        <w:t xml:space="preserve">ingatlan: </w:t>
      </w:r>
      <w:r w:rsidR="00BC4293">
        <w:rPr>
          <w:rFonts w:ascii="Raleway" w:hAnsi="Raleway"/>
          <w:bCs/>
          <w:iCs/>
          <w:sz w:val="22"/>
          <w:szCs w:val="22"/>
        </w:rPr>
        <w:t xml:space="preserve">  </w:t>
      </w:r>
      <w:proofErr w:type="gramEnd"/>
      <w:r w:rsidR="00BC4293">
        <w:rPr>
          <w:rFonts w:ascii="Raleway" w:hAnsi="Raleway"/>
          <w:bCs/>
          <w:iCs/>
          <w:sz w:val="22"/>
          <w:szCs w:val="22"/>
        </w:rPr>
        <w:t xml:space="preserve"> </w:t>
      </w:r>
      <w:r w:rsidRPr="0009608C">
        <w:rPr>
          <w:rFonts w:ascii="Raleway" w:hAnsi="Raleway"/>
          <w:bCs/>
          <w:iCs/>
          <w:sz w:val="22"/>
          <w:szCs w:val="22"/>
        </w:rPr>
        <w:t xml:space="preserve"> önkormányzati bérlakás   vagy     magántulajdonban lévő lakás</w:t>
      </w:r>
    </w:p>
    <w:p w14:paraId="0293A3D6" w14:textId="77777777" w:rsidR="0009608C" w:rsidRPr="0009608C" w:rsidRDefault="0009608C" w:rsidP="0009608C">
      <w:pPr>
        <w:pStyle w:val="Nincstrkz"/>
        <w:tabs>
          <w:tab w:val="left" w:pos="9781"/>
        </w:tabs>
        <w:spacing w:before="120" w:after="120"/>
        <w:jc w:val="both"/>
        <w:rPr>
          <w:rFonts w:ascii="Raleway" w:hAnsi="Raleway"/>
          <w:bCs/>
          <w:iCs/>
          <w:sz w:val="22"/>
          <w:szCs w:val="22"/>
        </w:rPr>
      </w:pPr>
      <w:r w:rsidRPr="0009608C">
        <w:rPr>
          <w:rFonts w:ascii="Raleway" w:hAnsi="Raleway"/>
          <w:bCs/>
          <w:iCs/>
          <w:sz w:val="22"/>
          <w:szCs w:val="22"/>
        </w:rPr>
        <w:t>A fűtésmódja: hagyományos (fa-, széntüzelésű), cserépkályhába épített gáz fűtőtest (</w:t>
      </w:r>
      <w:proofErr w:type="spellStart"/>
      <w:r w:rsidRPr="0009608C">
        <w:rPr>
          <w:rFonts w:ascii="Raleway" w:hAnsi="Raleway"/>
          <w:bCs/>
          <w:iCs/>
          <w:sz w:val="22"/>
          <w:szCs w:val="22"/>
        </w:rPr>
        <w:t>héra</w:t>
      </w:r>
      <w:proofErr w:type="spellEnd"/>
      <w:r w:rsidRPr="0009608C">
        <w:rPr>
          <w:rFonts w:ascii="Raleway" w:hAnsi="Raleway"/>
          <w:bCs/>
          <w:iCs/>
          <w:sz w:val="22"/>
          <w:szCs w:val="22"/>
        </w:rPr>
        <w:t>), kéménybe kötött gázkonvektor, fürdőszobai gázmelegítő, gázkonvektor (</w:t>
      </w:r>
      <w:proofErr w:type="spellStart"/>
      <w:r w:rsidRPr="0009608C">
        <w:rPr>
          <w:rFonts w:ascii="Raleway" w:hAnsi="Raleway"/>
          <w:bCs/>
          <w:iCs/>
          <w:sz w:val="22"/>
          <w:szCs w:val="22"/>
        </w:rPr>
        <w:t>parapet</w:t>
      </w:r>
      <w:proofErr w:type="spellEnd"/>
      <w:r w:rsidRPr="0009608C">
        <w:rPr>
          <w:rFonts w:ascii="Raleway" w:hAnsi="Raleway"/>
          <w:bCs/>
          <w:iCs/>
          <w:sz w:val="22"/>
          <w:szCs w:val="22"/>
        </w:rPr>
        <w:t>), nyílt égésterű, kéménybe kötött cirkó/kazán</w:t>
      </w:r>
      <w:r w:rsidRPr="0009608C">
        <w:rPr>
          <w:rFonts w:ascii="Raleway" w:hAnsi="Raleway"/>
          <w:bCs/>
          <w:iCs/>
          <w:sz w:val="22"/>
          <w:szCs w:val="22"/>
        </w:rPr>
        <w:tab/>
      </w:r>
    </w:p>
    <w:p w14:paraId="7500EDFB" w14:textId="6D972243" w:rsidR="0009608C" w:rsidRPr="0009608C" w:rsidRDefault="0009608C" w:rsidP="0009608C">
      <w:pPr>
        <w:pStyle w:val="Nincstrkz"/>
        <w:tabs>
          <w:tab w:val="left" w:pos="9781"/>
        </w:tabs>
        <w:spacing w:before="120" w:after="120"/>
        <w:jc w:val="both"/>
        <w:rPr>
          <w:rFonts w:ascii="Raleway" w:hAnsi="Raleway"/>
          <w:bCs/>
          <w:iCs/>
          <w:sz w:val="22"/>
          <w:szCs w:val="22"/>
        </w:rPr>
      </w:pPr>
      <w:r w:rsidRPr="0009608C">
        <w:rPr>
          <w:rFonts w:ascii="Raleway" w:hAnsi="Raleway"/>
          <w:bCs/>
          <w:iCs/>
          <w:sz w:val="22"/>
          <w:szCs w:val="22"/>
        </w:rPr>
        <w:t xml:space="preserve">Hagyományos vagy gázfűtéssel, gázmelegítővel rendelkező szobák (helyiségek) </w:t>
      </w:r>
      <w:proofErr w:type="gramStart"/>
      <w:r w:rsidRPr="0009608C">
        <w:rPr>
          <w:rFonts w:ascii="Raleway" w:hAnsi="Raleway"/>
          <w:bCs/>
          <w:iCs/>
          <w:sz w:val="22"/>
          <w:szCs w:val="22"/>
        </w:rPr>
        <w:t>száma:</w:t>
      </w:r>
      <w:r w:rsidR="00BC4293">
        <w:rPr>
          <w:rFonts w:ascii="Raleway" w:hAnsi="Raleway"/>
          <w:bCs/>
          <w:iCs/>
          <w:sz w:val="22"/>
          <w:szCs w:val="22"/>
        </w:rPr>
        <w:t xml:space="preserve">  </w:t>
      </w:r>
      <w:r w:rsidRPr="0009608C">
        <w:rPr>
          <w:rFonts w:ascii="Raleway" w:hAnsi="Raleway"/>
          <w:bCs/>
          <w:iCs/>
          <w:sz w:val="22"/>
          <w:szCs w:val="22"/>
        </w:rPr>
        <w:t xml:space="preserve"> </w:t>
      </w:r>
      <w:proofErr w:type="gramEnd"/>
      <w:r>
        <w:rPr>
          <w:rFonts w:ascii="Raleway" w:hAnsi="Raleway"/>
          <w:bCs/>
          <w:iCs/>
          <w:sz w:val="22"/>
          <w:szCs w:val="22"/>
        </w:rPr>
        <w:t xml:space="preserve">   </w:t>
      </w:r>
      <w:r w:rsidRPr="0009608C">
        <w:rPr>
          <w:rFonts w:ascii="Raleway" w:hAnsi="Raleway"/>
          <w:bCs/>
          <w:iCs/>
          <w:sz w:val="22"/>
          <w:szCs w:val="22"/>
        </w:rPr>
        <w:t>db</w:t>
      </w:r>
    </w:p>
    <w:p w14:paraId="6C7FF964" w14:textId="77777777" w:rsidR="00BC4293" w:rsidRDefault="00BC4293" w:rsidP="00F23484">
      <w:pPr>
        <w:pStyle w:val="Nincstrkz"/>
        <w:rPr>
          <w:rFonts w:ascii="Raleway" w:hAnsi="Raleway"/>
          <w:sz w:val="22"/>
          <w:szCs w:val="22"/>
        </w:rPr>
      </w:pPr>
    </w:p>
    <w:p w14:paraId="454DE5E2" w14:textId="53A14279" w:rsidR="00F23484" w:rsidRPr="00E12667" w:rsidRDefault="00F23484" w:rsidP="00F23484">
      <w:pPr>
        <w:pStyle w:val="Nincstrkz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A folyósítást:</w:t>
      </w:r>
    </w:p>
    <w:p w14:paraId="5878FBAC" w14:textId="77777777" w:rsidR="00F23484" w:rsidRPr="00E12667" w:rsidRDefault="00F23484" w:rsidP="00F23484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postai úton kérem</w:t>
      </w:r>
    </w:p>
    <w:p w14:paraId="345BD6E4" w14:textId="77777777" w:rsidR="00F23484" w:rsidRDefault="00F23484" w:rsidP="00F23484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folyószámlára történő utalás útján kérem</w:t>
      </w:r>
    </w:p>
    <w:p w14:paraId="60285EF5" w14:textId="77777777" w:rsidR="00E9049C" w:rsidRPr="00E12667" w:rsidRDefault="00E9049C" w:rsidP="00E9049C">
      <w:pPr>
        <w:pStyle w:val="Nincstrkz"/>
        <w:ind w:left="720"/>
        <w:rPr>
          <w:rFonts w:ascii="Raleway" w:hAnsi="Raleway"/>
          <w:sz w:val="22"/>
          <w:szCs w:val="22"/>
        </w:rPr>
      </w:pPr>
    </w:p>
    <w:p w14:paraId="424FC7C3" w14:textId="0F861B73" w:rsidR="00F23484" w:rsidRDefault="00F23484" w:rsidP="00F23484">
      <w:p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Folyószámlát vezető bankintézet neve:</w:t>
      </w:r>
      <w:r w:rsidR="0009608C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br/>
        <w:t xml:space="preserve">Folyószámla szám: </w:t>
      </w:r>
    </w:p>
    <w:p w14:paraId="515932B3" w14:textId="77777777" w:rsidR="00E9049C" w:rsidRDefault="00E9049C" w:rsidP="00F23484">
      <w:p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</w:p>
    <w:p w14:paraId="582263E2" w14:textId="77777777" w:rsidR="00BC4293" w:rsidRDefault="00BC4293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61C852EA" w14:textId="77777777" w:rsidR="00BC4293" w:rsidRDefault="00BC4293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31C16D40" w14:textId="77777777" w:rsidR="00CF6375" w:rsidRDefault="00CF6375" w:rsidP="00CF6375">
      <w:pPr>
        <w:pStyle w:val="Nincstrkz"/>
        <w:jc w:val="both"/>
        <w:rPr>
          <w:rFonts w:ascii="Raleway" w:hAnsi="Raleway"/>
          <w:b/>
          <w:sz w:val="20"/>
          <w:szCs w:val="20"/>
        </w:rPr>
      </w:pPr>
      <w:r w:rsidRPr="00994657">
        <w:rPr>
          <w:rFonts w:ascii="Raleway" w:hAnsi="Raleway"/>
          <w:b/>
          <w:sz w:val="20"/>
          <w:szCs w:val="20"/>
        </w:rPr>
        <w:t xml:space="preserve">Tudomásul veszem, hogy a </w:t>
      </w:r>
      <w:r>
        <w:rPr>
          <w:rFonts w:ascii="Raleway" w:hAnsi="Raleway"/>
          <w:b/>
          <w:sz w:val="20"/>
          <w:szCs w:val="20"/>
        </w:rPr>
        <w:t xml:space="preserve">pályázati adatlapon </w:t>
      </w:r>
      <w:r w:rsidRPr="00994657">
        <w:rPr>
          <w:rFonts w:ascii="Raleway" w:hAnsi="Raleway"/>
          <w:b/>
          <w:sz w:val="20"/>
          <w:szCs w:val="20"/>
        </w:rPr>
        <w:t xml:space="preserve">megadott </w:t>
      </w:r>
      <w:r>
        <w:rPr>
          <w:rFonts w:ascii="Raleway" w:hAnsi="Raleway"/>
          <w:b/>
          <w:sz w:val="20"/>
          <w:szCs w:val="20"/>
        </w:rPr>
        <w:t xml:space="preserve">személyes </w:t>
      </w:r>
      <w:r w:rsidRPr="00994657">
        <w:rPr>
          <w:rFonts w:ascii="Raleway" w:hAnsi="Raleway"/>
          <w:b/>
          <w:sz w:val="20"/>
          <w:szCs w:val="20"/>
        </w:rPr>
        <w:t xml:space="preserve">adatok </w:t>
      </w:r>
      <w:r>
        <w:rPr>
          <w:rFonts w:ascii="Raleway" w:hAnsi="Raleway"/>
          <w:b/>
          <w:sz w:val="20"/>
          <w:szCs w:val="20"/>
        </w:rPr>
        <w:t>a pályázat elbírálásához szükségesek.</w:t>
      </w:r>
    </w:p>
    <w:p w14:paraId="648906B8" w14:textId="77777777" w:rsidR="00CF6375" w:rsidRPr="00994657" w:rsidRDefault="00CF6375" w:rsidP="00CF6375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77D3A2D9" w14:textId="77777777" w:rsidR="00CF6375" w:rsidRPr="00E12667" w:rsidRDefault="00CF6375" w:rsidP="00CF6375">
      <w:pPr>
        <w:pStyle w:val="Nincstrkz"/>
        <w:jc w:val="both"/>
        <w:rPr>
          <w:rFonts w:ascii="Raleway" w:hAnsi="Raleway"/>
          <w:b/>
          <w:sz w:val="22"/>
          <w:szCs w:val="22"/>
        </w:rPr>
      </w:pPr>
      <w:r>
        <w:rPr>
          <w:rFonts w:ascii="Raleway" w:hAnsi="Raleway"/>
          <w:b/>
          <w:sz w:val="20"/>
          <w:szCs w:val="20"/>
        </w:rPr>
        <w:t>A</w:t>
      </w:r>
      <w:r w:rsidRPr="00994657">
        <w:rPr>
          <w:rFonts w:ascii="Raleway" w:hAnsi="Raleway"/>
          <w:b/>
          <w:sz w:val="20"/>
          <w:szCs w:val="20"/>
        </w:rPr>
        <w:t xml:space="preserve">z Európai Parlament és a Tanács 2016/679 rendelete (általános adatvédelmi rendelet) GDPR, alapján készült ADATVÉDELMI TÁJÉKOZTATÓ ÉS FOLYAMATLEÍRÁS A </w:t>
      </w:r>
      <w:r>
        <w:rPr>
          <w:rFonts w:ascii="Raleway" w:hAnsi="Raleway"/>
          <w:b/>
          <w:sz w:val="20"/>
          <w:szCs w:val="20"/>
        </w:rPr>
        <w:t>TELEPÜLÉSI TÁMOGATÁSOKKAL KAPCSOLATOS</w:t>
      </w:r>
      <w:r w:rsidRPr="00994657">
        <w:rPr>
          <w:rFonts w:ascii="Raleway" w:hAnsi="Raleway"/>
          <w:b/>
          <w:sz w:val="20"/>
          <w:szCs w:val="20"/>
        </w:rPr>
        <w:t xml:space="preserve"> ELJÁRÁS SORÁN MEGVALÓSULÓ ADATKEZELÉSRŐL című tájékoztatót megismertem</w:t>
      </w:r>
      <w:r>
        <w:rPr>
          <w:rFonts w:ascii="Raleway" w:hAnsi="Raleway"/>
          <w:b/>
          <w:sz w:val="20"/>
          <w:szCs w:val="20"/>
        </w:rPr>
        <w:t xml:space="preserve">. </w:t>
      </w:r>
    </w:p>
    <w:p w14:paraId="2875C4B4" w14:textId="02D7F43D" w:rsidR="00F23484" w:rsidRPr="00E9049C" w:rsidRDefault="00F23484" w:rsidP="00F23484">
      <w:pPr>
        <w:pStyle w:val="Nincstrkz"/>
        <w:jc w:val="both"/>
        <w:rPr>
          <w:rFonts w:ascii="Raleway" w:hAnsi="Raleway"/>
          <w:b/>
          <w:sz w:val="22"/>
          <w:szCs w:val="22"/>
        </w:rPr>
      </w:pPr>
    </w:p>
    <w:p w14:paraId="3EC17EC7" w14:textId="77777777" w:rsidR="00BC4293" w:rsidRDefault="00BC4293" w:rsidP="009E32D7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</w:p>
    <w:p w14:paraId="505E3E65" w14:textId="0AE643BE" w:rsidR="00F23484" w:rsidRPr="00E12667" w:rsidRDefault="00F23484" w:rsidP="009E32D7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Budapest, 20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</w:r>
      <w:proofErr w:type="gramStart"/>
      <w:r w:rsidRPr="00E12667">
        <w:rPr>
          <w:rFonts w:ascii="Raleway" w:hAnsi="Raleway"/>
          <w:sz w:val="22"/>
          <w:szCs w:val="22"/>
        </w:rPr>
        <w:t xml:space="preserve">hó 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  <w:r w:rsidR="009E32D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sz w:val="22"/>
          <w:szCs w:val="22"/>
        </w:rPr>
        <w:tab/>
      </w:r>
    </w:p>
    <w:p w14:paraId="4A8C86F3" w14:textId="28B7A684" w:rsidR="00F23484" w:rsidRPr="00E12667" w:rsidRDefault="00F23484" w:rsidP="00F23484">
      <w:pPr>
        <w:tabs>
          <w:tab w:val="center" w:pos="7513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</w:r>
      <w:r w:rsidR="004F3547">
        <w:rPr>
          <w:rFonts w:ascii="Raleway" w:hAnsi="Raleway"/>
          <w:sz w:val="22"/>
          <w:szCs w:val="22"/>
        </w:rPr>
        <w:t xml:space="preserve">pályázó </w:t>
      </w:r>
      <w:r w:rsidRPr="00E12667">
        <w:rPr>
          <w:rFonts w:ascii="Raleway" w:hAnsi="Raleway"/>
          <w:sz w:val="22"/>
          <w:szCs w:val="22"/>
        </w:rPr>
        <w:t>aláírása</w:t>
      </w:r>
    </w:p>
    <w:p w14:paraId="7FFFC37E" w14:textId="77777777" w:rsidR="00155CD2" w:rsidRDefault="00155CD2" w:rsidP="00214899">
      <w:pPr>
        <w:pStyle w:val="Nincstrkz"/>
        <w:jc w:val="center"/>
        <w:rPr>
          <w:rFonts w:ascii="Raleway" w:eastAsia="Calibri" w:hAnsi="Raleway"/>
          <w:b/>
          <w:bCs/>
          <w:sz w:val="22"/>
          <w:szCs w:val="22"/>
        </w:rPr>
      </w:pPr>
    </w:p>
    <w:p w14:paraId="73063D42" w14:textId="77777777" w:rsidR="00BC4293" w:rsidRDefault="00BC4293" w:rsidP="00214899">
      <w:pPr>
        <w:pStyle w:val="Nincstrkz"/>
        <w:jc w:val="center"/>
        <w:rPr>
          <w:rFonts w:ascii="Raleway" w:eastAsia="Calibri" w:hAnsi="Raleway"/>
          <w:b/>
          <w:bCs/>
          <w:sz w:val="22"/>
          <w:szCs w:val="22"/>
        </w:rPr>
      </w:pPr>
    </w:p>
    <w:p w14:paraId="4088BF94" w14:textId="77777777" w:rsidR="00D0540F" w:rsidRDefault="00D0540F" w:rsidP="00214899">
      <w:pPr>
        <w:pStyle w:val="Nincstrkz"/>
        <w:jc w:val="center"/>
        <w:rPr>
          <w:rFonts w:ascii="Raleway" w:eastAsia="Calibri" w:hAnsi="Raleway"/>
          <w:b/>
          <w:bCs/>
          <w:sz w:val="22"/>
          <w:szCs w:val="22"/>
        </w:rPr>
      </w:pPr>
    </w:p>
    <w:p w14:paraId="516EB811" w14:textId="20297F52" w:rsidR="004F3547" w:rsidRPr="00214899" w:rsidRDefault="004F3547" w:rsidP="00214899">
      <w:pPr>
        <w:pStyle w:val="Nincstrkz"/>
        <w:jc w:val="center"/>
        <w:rPr>
          <w:rFonts w:ascii="Raleway" w:eastAsia="Calibri" w:hAnsi="Raleway"/>
          <w:b/>
          <w:bCs/>
          <w:sz w:val="22"/>
          <w:szCs w:val="22"/>
        </w:rPr>
      </w:pPr>
      <w:r w:rsidRPr="00214899">
        <w:rPr>
          <w:rFonts w:ascii="Raleway" w:eastAsia="Calibri" w:hAnsi="Raleway"/>
          <w:b/>
          <w:bCs/>
          <w:sz w:val="22"/>
          <w:szCs w:val="22"/>
        </w:rPr>
        <w:t>Tájékoztató a pályázat menetéről</w:t>
      </w:r>
    </w:p>
    <w:p w14:paraId="40DDD06D" w14:textId="77777777" w:rsidR="0009608C" w:rsidRDefault="0009608C" w:rsidP="00B06FE8">
      <w:pPr>
        <w:jc w:val="both"/>
        <w:rPr>
          <w:rFonts w:ascii="Raleway" w:eastAsia="Calibri" w:hAnsi="Raleway" w:cs="Times New Roman"/>
          <w:sz w:val="22"/>
          <w:szCs w:val="22"/>
        </w:rPr>
      </w:pPr>
    </w:p>
    <w:p w14:paraId="517F7098" w14:textId="26D7D39C" w:rsidR="00B06FE8" w:rsidRPr="00E9049C" w:rsidRDefault="00B06FE8" w:rsidP="00B06FE8">
      <w:pPr>
        <w:jc w:val="both"/>
        <w:rPr>
          <w:rFonts w:ascii="Raleway" w:eastAsia="Calibri" w:hAnsi="Raleway" w:cs="Times New Roman"/>
          <w:sz w:val="22"/>
          <w:szCs w:val="22"/>
        </w:rPr>
      </w:pPr>
      <w:r w:rsidRPr="00E9049C">
        <w:rPr>
          <w:rFonts w:ascii="Raleway" w:eastAsia="Calibri" w:hAnsi="Raleway" w:cs="Times New Roman"/>
          <w:sz w:val="22"/>
          <w:szCs w:val="22"/>
        </w:rPr>
        <w:t>Összege a szénmonoxid érzékelő berendezés költsége, legfeljebb 12 000 Ft.</w:t>
      </w:r>
    </w:p>
    <w:p w14:paraId="4B019BF6" w14:textId="77777777" w:rsidR="00E9049C" w:rsidRDefault="004F3547" w:rsidP="004F3547">
      <w:pPr>
        <w:spacing w:before="120" w:after="120"/>
        <w:jc w:val="both"/>
        <w:rPr>
          <w:rFonts w:ascii="Raleway" w:eastAsia="Calibri" w:hAnsi="Raleway" w:cs="Times New Roman"/>
          <w:sz w:val="22"/>
          <w:szCs w:val="22"/>
        </w:rPr>
      </w:pPr>
      <w:r w:rsidRPr="00E9049C">
        <w:rPr>
          <w:rFonts w:ascii="Raleway" w:eastAsia="Calibri" w:hAnsi="Raleway" w:cs="Times New Roman"/>
          <w:sz w:val="22"/>
          <w:szCs w:val="22"/>
        </w:rPr>
        <w:t>A pályázat csak a pályázati adatlappal és a szükséges mellékletekkel érvényes.</w:t>
      </w:r>
      <w:r w:rsidR="00E9049C" w:rsidRPr="00E9049C">
        <w:rPr>
          <w:rFonts w:ascii="Raleway" w:eastAsia="Calibri" w:hAnsi="Raleway" w:cs="Times New Roman"/>
          <w:sz w:val="22"/>
          <w:szCs w:val="22"/>
        </w:rPr>
        <w:t xml:space="preserve"> </w:t>
      </w:r>
    </w:p>
    <w:p w14:paraId="17C61C7F" w14:textId="77777777" w:rsidR="00E9049C" w:rsidRDefault="00E9049C" w:rsidP="004F3547">
      <w:pPr>
        <w:spacing w:before="120" w:after="120"/>
        <w:jc w:val="both"/>
        <w:rPr>
          <w:rFonts w:ascii="Raleway" w:eastAsia="Calibri" w:hAnsi="Raleway" w:cs="Times New Roman"/>
          <w:sz w:val="22"/>
          <w:szCs w:val="22"/>
        </w:rPr>
      </w:pPr>
      <w:r w:rsidRPr="00E9049C">
        <w:rPr>
          <w:rFonts w:ascii="Raleway" w:eastAsia="Calibri" w:hAnsi="Raleway" w:cs="Times New Roman"/>
          <w:sz w:val="22"/>
          <w:szCs w:val="22"/>
        </w:rPr>
        <w:t xml:space="preserve">Csatolandó melléklet: </w:t>
      </w:r>
    </w:p>
    <w:p w14:paraId="749D8DE8" w14:textId="5D569F44" w:rsidR="004F3547" w:rsidRPr="00E9049C" w:rsidRDefault="00E9049C" w:rsidP="00E9049C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Raleway" w:eastAsia="Calibri" w:hAnsi="Raleway" w:cs="Times New Roman"/>
          <w:sz w:val="22"/>
          <w:szCs w:val="22"/>
        </w:rPr>
      </w:pPr>
      <w:r w:rsidRPr="00E9049C">
        <w:rPr>
          <w:rFonts w:ascii="Raleway" w:eastAsia="Calibri" w:hAnsi="Raleway" w:cs="Times New Roman"/>
          <w:sz w:val="22"/>
          <w:szCs w:val="22"/>
        </w:rPr>
        <w:t>névre szóló számla vagy árajánlat</w:t>
      </w:r>
    </w:p>
    <w:p w14:paraId="5B59FBD5" w14:textId="77777777" w:rsidR="004F3547" w:rsidRPr="00E9049C" w:rsidRDefault="004F3547" w:rsidP="004F3547">
      <w:pPr>
        <w:spacing w:before="120" w:after="120"/>
        <w:jc w:val="both"/>
        <w:rPr>
          <w:rFonts w:ascii="Raleway" w:eastAsia="Calibri" w:hAnsi="Raleway" w:cs="Times New Roman"/>
          <w:sz w:val="22"/>
          <w:szCs w:val="22"/>
        </w:rPr>
      </w:pPr>
      <w:r w:rsidRPr="00E9049C">
        <w:rPr>
          <w:rFonts w:ascii="Raleway" w:eastAsia="Calibri" w:hAnsi="Raleway" w:cs="Times New Roman"/>
          <w:sz w:val="22"/>
          <w:szCs w:val="22"/>
        </w:rPr>
        <w:t xml:space="preserve">A </w:t>
      </w:r>
      <w:proofErr w:type="spellStart"/>
      <w:r w:rsidRPr="00E9049C">
        <w:rPr>
          <w:rFonts w:ascii="Raleway" w:eastAsia="Calibri" w:hAnsi="Raleway" w:cs="Times New Roman"/>
          <w:sz w:val="22"/>
          <w:szCs w:val="22"/>
        </w:rPr>
        <w:t>formailag</w:t>
      </w:r>
      <w:proofErr w:type="spellEnd"/>
      <w:r w:rsidRPr="00E9049C">
        <w:rPr>
          <w:rFonts w:ascii="Raleway" w:eastAsia="Calibri" w:hAnsi="Raleway" w:cs="Times New Roman"/>
          <w:sz w:val="22"/>
          <w:szCs w:val="22"/>
        </w:rPr>
        <w:t xml:space="preserve"> nem megfelelő és hiányos pályázatok érdemi elbírálás nélkül elutasításra kerülnek.</w:t>
      </w:r>
    </w:p>
    <w:p w14:paraId="261F12A4" w14:textId="77777777" w:rsidR="004F3547" w:rsidRPr="00E9049C" w:rsidRDefault="004F3547" w:rsidP="004F3547">
      <w:pPr>
        <w:spacing w:before="120" w:after="120"/>
        <w:jc w:val="both"/>
        <w:rPr>
          <w:rFonts w:ascii="Raleway" w:eastAsia="Calibri" w:hAnsi="Raleway" w:cs="Times New Roman"/>
          <w:sz w:val="22"/>
          <w:szCs w:val="22"/>
        </w:rPr>
      </w:pPr>
      <w:r w:rsidRPr="00E9049C">
        <w:rPr>
          <w:rFonts w:ascii="Raleway" w:eastAsia="Calibri" w:hAnsi="Raleway" w:cs="Times New Roman"/>
          <w:sz w:val="22"/>
          <w:szCs w:val="22"/>
        </w:rPr>
        <w:t>Lehetősége van a pályázónak a hiányzó dokumentumok pótlására a benyújtási határidőt követően is. Abban az esetben, ha a bizottsági döntésre előkészítés során a Szociális és Köznevelési Osztály ügyintézője észleli a hiányt, a benyújtási határidőt követően írásbeli hiánypótlási felhívást küld határidő kitűzésével. A felhívási határidő eredménytelen eltelte esetén a pályázat érvénytelennek minősül, azaz érdemi elbírálás nélkül kizárásra kerül a pályázati eljárásból.</w:t>
      </w:r>
    </w:p>
    <w:p w14:paraId="111AE583" w14:textId="77777777" w:rsidR="004F3547" w:rsidRPr="00E9049C" w:rsidRDefault="004F3547" w:rsidP="00214899">
      <w:pPr>
        <w:pStyle w:val="Nincstrkz"/>
        <w:rPr>
          <w:rFonts w:ascii="Raleway" w:eastAsia="Calibri" w:hAnsi="Raleway"/>
          <w:sz w:val="22"/>
          <w:szCs w:val="22"/>
        </w:rPr>
      </w:pPr>
      <w:r w:rsidRPr="00E9049C">
        <w:rPr>
          <w:rFonts w:ascii="Raleway" w:eastAsia="Calibri" w:hAnsi="Raleway"/>
          <w:sz w:val="22"/>
          <w:szCs w:val="22"/>
        </w:rPr>
        <w:t>A pályázatot a Szociális, Egészségügyi és Művelődési Bizottság a pályázat beérkezését követő – az előterjesztésre vonatkozó szabályok betartásával - soros ülésén bírálja el.</w:t>
      </w:r>
    </w:p>
    <w:p w14:paraId="05A0338B" w14:textId="77777777" w:rsidR="00214899" w:rsidRPr="00E9049C" w:rsidRDefault="00214899" w:rsidP="00214899">
      <w:pPr>
        <w:pStyle w:val="Nincstrkz"/>
        <w:rPr>
          <w:rFonts w:ascii="Raleway" w:eastAsia="Calibri" w:hAnsi="Raleway"/>
          <w:b/>
          <w:sz w:val="22"/>
          <w:szCs w:val="22"/>
          <w:u w:val="single"/>
        </w:rPr>
      </w:pPr>
    </w:p>
    <w:p w14:paraId="4FE39473" w14:textId="23C63306" w:rsidR="004F3547" w:rsidRPr="00E9049C" w:rsidRDefault="004F3547" w:rsidP="00214899">
      <w:pPr>
        <w:pStyle w:val="Nincstrkz"/>
        <w:rPr>
          <w:rFonts w:ascii="Raleway" w:eastAsia="Calibri" w:hAnsi="Raleway"/>
          <w:b/>
          <w:bCs/>
          <w:sz w:val="22"/>
          <w:szCs w:val="22"/>
        </w:rPr>
      </w:pPr>
      <w:r w:rsidRPr="00E9049C">
        <w:rPr>
          <w:rFonts w:ascii="Raleway" w:eastAsia="Calibri" w:hAnsi="Raleway"/>
          <w:b/>
          <w:bCs/>
          <w:sz w:val="22"/>
          <w:szCs w:val="22"/>
        </w:rPr>
        <w:t>A pályázatot benyújtásának lehetőségei:</w:t>
      </w:r>
    </w:p>
    <w:p w14:paraId="68C2F304" w14:textId="77777777" w:rsidR="004F3547" w:rsidRPr="00E9049C" w:rsidRDefault="004F3547" w:rsidP="00214899">
      <w:pPr>
        <w:pStyle w:val="Nincstrkz"/>
        <w:rPr>
          <w:rFonts w:ascii="Raleway" w:eastAsia="Calibri" w:hAnsi="Raleway"/>
          <w:sz w:val="22"/>
          <w:szCs w:val="22"/>
        </w:rPr>
      </w:pPr>
      <w:r w:rsidRPr="00E9049C">
        <w:rPr>
          <w:rFonts w:ascii="Raleway" w:eastAsia="Calibri" w:hAnsi="Raleway"/>
          <w:sz w:val="22"/>
          <w:szCs w:val="22"/>
        </w:rPr>
        <w:t>Személyesen: a Budapest Főváros XIII. Kerületi Polgármesteri Hivatal Szociális és Köznevelési Osztályán, vagy a Hivatal Ügyfélszolgálatán lehet benyújtani ügyfélfogadási időben. (1139 Budapest, Béke tér 1.)</w:t>
      </w:r>
    </w:p>
    <w:p w14:paraId="19F1C83B" w14:textId="77777777" w:rsidR="004F3547" w:rsidRPr="00E9049C" w:rsidRDefault="004F3547" w:rsidP="00214899">
      <w:pPr>
        <w:pStyle w:val="Nincstrkz"/>
        <w:rPr>
          <w:rFonts w:ascii="Raleway" w:eastAsia="Calibri" w:hAnsi="Raleway"/>
          <w:sz w:val="22"/>
          <w:szCs w:val="22"/>
        </w:rPr>
      </w:pPr>
      <w:r w:rsidRPr="00E9049C">
        <w:rPr>
          <w:rFonts w:ascii="Raleway" w:eastAsia="Calibri" w:hAnsi="Raleway"/>
          <w:sz w:val="22"/>
          <w:szCs w:val="22"/>
        </w:rPr>
        <w:t>Postai úton: Budapest Főváros XIII. Kerületi Polgármesteri Hivatal Szociális és Köznevelési Osztály részére cím: 1139 Budapest, Béke tér 1.</w:t>
      </w:r>
    </w:p>
    <w:p w14:paraId="6B9B48DC" w14:textId="77777777" w:rsidR="004F3547" w:rsidRPr="00E9049C" w:rsidRDefault="004F3547" w:rsidP="00214899">
      <w:pPr>
        <w:pStyle w:val="Nincstrkz"/>
        <w:rPr>
          <w:rFonts w:ascii="Raleway" w:eastAsia="Calibri" w:hAnsi="Raleway"/>
          <w:b/>
          <w:bCs/>
          <w:sz w:val="22"/>
          <w:szCs w:val="22"/>
        </w:rPr>
      </w:pPr>
      <w:r w:rsidRPr="00E9049C">
        <w:rPr>
          <w:rFonts w:ascii="Raleway" w:eastAsia="Calibri" w:hAnsi="Raleway"/>
          <w:b/>
          <w:bCs/>
          <w:sz w:val="22"/>
          <w:szCs w:val="22"/>
        </w:rPr>
        <w:t xml:space="preserve">Elektronikusan, </w:t>
      </w:r>
      <w:proofErr w:type="spellStart"/>
      <w:r w:rsidRPr="00E9049C">
        <w:rPr>
          <w:rFonts w:ascii="Raleway" w:eastAsia="Calibri" w:hAnsi="Raleway"/>
          <w:b/>
          <w:bCs/>
          <w:sz w:val="22"/>
          <w:szCs w:val="22"/>
        </w:rPr>
        <w:t>scennelve</w:t>
      </w:r>
      <w:proofErr w:type="spellEnd"/>
      <w:r w:rsidRPr="00E9049C">
        <w:rPr>
          <w:rFonts w:ascii="Raleway" w:eastAsia="Calibri" w:hAnsi="Raleway"/>
          <w:b/>
          <w:bCs/>
          <w:sz w:val="22"/>
          <w:szCs w:val="22"/>
        </w:rPr>
        <w:t xml:space="preserve">: ph-szko@bp13.hu </w:t>
      </w:r>
    </w:p>
    <w:p w14:paraId="5B87CCA5" w14:textId="77777777" w:rsidR="00244B9E" w:rsidRPr="00E9049C" w:rsidRDefault="00244B9E" w:rsidP="00244B9E">
      <w:pPr>
        <w:pStyle w:val="Nincstrkz"/>
        <w:rPr>
          <w:rFonts w:ascii="Raleway" w:eastAsia="Calibri" w:hAnsi="Raleway"/>
          <w:sz w:val="22"/>
          <w:szCs w:val="22"/>
        </w:rPr>
      </w:pPr>
    </w:p>
    <w:p w14:paraId="3F47206D" w14:textId="5FCEA226" w:rsidR="004F3547" w:rsidRPr="00E9049C" w:rsidRDefault="004F3547" w:rsidP="00244B9E">
      <w:pPr>
        <w:pStyle w:val="Nincstrkz"/>
        <w:rPr>
          <w:rFonts w:ascii="Raleway" w:eastAsia="Calibri" w:hAnsi="Raleway"/>
          <w:b/>
          <w:bCs/>
          <w:sz w:val="22"/>
          <w:szCs w:val="22"/>
        </w:rPr>
      </w:pPr>
      <w:r w:rsidRPr="00E9049C">
        <w:rPr>
          <w:rFonts w:ascii="Raleway" w:eastAsia="Calibri" w:hAnsi="Raleway"/>
          <w:b/>
          <w:bCs/>
          <w:sz w:val="22"/>
          <w:szCs w:val="22"/>
        </w:rPr>
        <w:t xml:space="preserve">A pályázati adatlaphoz kötelező mellékletként csatolni kell: </w:t>
      </w:r>
    </w:p>
    <w:p w14:paraId="1D0779CC" w14:textId="374C5AD3" w:rsidR="009E32D7" w:rsidRPr="00E9049C" w:rsidRDefault="009E32D7" w:rsidP="009E32D7">
      <w:pPr>
        <w:pStyle w:val="Nincstrkz"/>
        <w:jc w:val="both"/>
        <w:rPr>
          <w:rFonts w:ascii="Raleway" w:hAnsi="Raleway"/>
          <w:sz w:val="22"/>
          <w:szCs w:val="22"/>
        </w:rPr>
      </w:pPr>
      <w:r w:rsidRPr="00E9049C">
        <w:rPr>
          <w:rFonts w:ascii="Raleway" w:hAnsi="Raleway"/>
          <w:sz w:val="22"/>
          <w:szCs w:val="22"/>
        </w:rPr>
        <w:t>szénmonoxid érzékelő berendezés árajánlat</w:t>
      </w:r>
      <w:r w:rsidR="0009608C" w:rsidRPr="00E9049C">
        <w:rPr>
          <w:rFonts w:ascii="Raleway" w:hAnsi="Raleway"/>
          <w:sz w:val="22"/>
          <w:szCs w:val="22"/>
        </w:rPr>
        <w:t>át</w:t>
      </w:r>
      <w:r w:rsidRPr="00E9049C">
        <w:rPr>
          <w:rFonts w:ascii="Raleway" w:hAnsi="Raleway"/>
          <w:sz w:val="22"/>
          <w:szCs w:val="22"/>
        </w:rPr>
        <w:t xml:space="preserve"> vagy névre szóló számla másolat</w:t>
      </w:r>
      <w:r w:rsidR="0009608C" w:rsidRPr="00E9049C">
        <w:rPr>
          <w:rFonts w:ascii="Raleway" w:hAnsi="Raleway"/>
          <w:sz w:val="22"/>
          <w:szCs w:val="22"/>
        </w:rPr>
        <w:t>át</w:t>
      </w:r>
    </w:p>
    <w:p w14:paraId="152F73E2" w14:textId="77777777" w:rsidR="00B06FE8" w:rsidRPr="00244B9E" w:rsidRDefault="00B06FE8" w:rsidP="00244B9E">
      <w:pPr>
        <w:pStyle w:val="Nincstrkz"/>
        <w:rPr>
          <w:rFonts w:ascii="Raleway" w:eastAsia="Calibri" w:hAnsi="Raleway"/>
          <w:b/>
          <w:bCs/>
          <w:sz w:val="20"/>
          <w:szCs w:val="20"/>
        </w:rPr>
      </w:pPr>
    </w:p>
    <w:sectPr w:rsidR="00B06FE8" w:rsidRPr="00244B9E" w:rsidSect="00D0540F">
      <w:headerReference w:type="even" r:id="rId10"/>
      <w:pgSz w:w="11900" w:h="16840"/>
      <w:pgMar w:top="426" w:right="1127" w:bottom="836" w:left="991" w:header="363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1D8F" w14:textId="77777777" w:rsidR="00A21328" w:rsidRDefault="00A21328" w:rsidP="004C7512">
      <w:r>
        <w:separator/>
      </w:r>
    </w:p>
  </w:endnote>
  <w:endnote w:type="continuationSeparator" w:id="0">
    <w:p w14:paraId="75C5E1AF" w14:textId="77777777" w:rsidR="00A21328" w:rsidRDefault="00A21328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1EF0" w14:textId="77777777" w:rsidR="00A21328" w:rsidRDefault="00A21328" w:rsidP="004C7512">
      <w:r>
        <w:separator/>
      </w:r>
    </w:p>
  </w:footnote>
  <w:footnote w:type="continuationSeparator" w:id="0">
    <w:p w14:paraId="00B0466D" w14:textId="77777777" w:rsidR="00A21328" w:rsidRDefault="00A21328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13" name="Kép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B0AE6"/>
    <w:multiLevelType w:val="hybridMultilevel"/>
    <w:tmpl w:val="B09AA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DDB"/>
    <w:multiLevelType w:val="hybridMultilevel"/>
    <w:tmpl w:val="17E88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379C5"/>
    <w:multiLevelType w:val="hybridMultilevel"/>
    <w:tmpl w:val="C060B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C2FBB"/>
    <w:multiLevelType w:val="hybridMultilevel"/>
    <w:tmpl w:val="5B2C06F4"/>
    <w:lvl w:ilvl="0" w:tplc="A5D6B1D2">
      <w:numFmt w:val="bullet"/>
      <w:lvlText w:val="-"/>
      <w:lvlJc w:val="left"/>
      <w:pPr>
        <w:ind w:left="720" w:hanging="360"/>
      </w:pPr>
      <w:rPr>
        <w:rFonts w:ascii="Raleway" w:eastAsia="Calibri" w:hAnsi="Raleway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2398">
    <w:abstractNumId w:val="5"/>
  </w:num>
  <w:num w:numId="2" w16cid:durableId="1404912412">
    <w:abstractNumId w:val="2"/>
  </w:num>
  <w:num w:numId="3" w16cid:durableId="618023989">
    <w:abstractNumId w:val="4"/>
  </w:num>
  <w:num w:numId="4" w16cid:durableId="535385639">
    <w:abstractNumId w:val="3"/>
  </w:num>
  <w:num w:numId="5" w16cid:durableId="2085294716">
    <w:abstractNumId w:val="0"/>
  </w:num>
  <w:num w:numId="6" w16cid:durableId="901872626">
    <w:abstractNumId w:val="1"/>
  </w:num>
  <w:num w:numId="7" w16cid:durableId="1537810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20345"/>
    <w:rsid w:val="00024EF2"/>
    <w:rsid w:val="00074141"/>
    <w:rsid w:val="0009608C"/>
    <w:rsid w:val="000A356C"/>
    <w:rsid w:val="000A4281"/>
    <w:rsid w:val="000E7482"/>
    <w:rsid w:val="00155CD2"/>
    <w:rsid w:val="00192863"/>
    <w:rsid w:val="001C3AE0"/>
    <w:rsid w:val="001D2D1D"/>
    <w:rsid w:val="001D2E5D"/>
    <w:rsid w:val="00214899"/>
    <w:rsid w:val="00244B9E"/>
    <w:rsid w:val="00264712"/>
    <w:rsid w:val="002A6566"/>
    <w:rsid w:val="002F1F48"/>
    <w:rsid w:val="003366FA"/>
    <w:rsid w:val="003845E8"/>
    <w:rsid w:val="003E701A"/>
    <w:rsid w:val="003F0F93"/>
    <w:rsid w:val="003F1CCD"/>
    <w:rsid w:val="00411F99"/>
    <w:rsid w:val="00424907"/>
    <w:rsid w:val="0042493D"/>
    <w:rsid w:val="004330D6"/>
    <w:rsid w:val="00440BBF"/>
    <w:rsid w:val="00451D1C"/>
    <w:rsid w:val="00493C0B"/>
    <w:rsid w:val="004C7512"/>
    <w:rsid w:val="004F3547"/>
    <w:rsid w:val="00540A0E"/>
    <w:rsid w:val="00552C9D"/>
    <w:rsid w:val="00565E03"/>
    <w:rsid w:val="005C0388"/>
    <w:rsid w:val="005D71C0"/>
    <w:rsid w:val="005E14CC"/>
    <w:rsid w:val="0067343D"/>
    <w:rsid w:val="00705E84"/>
    <w:rsid w:val="0075216B"/>
    <w:rsid w:val="007A0343"/>
    <w:rsid w:val="007E07A9"/>
    <w:rsid w:val="008C483A"/>
    <w:rsid w:val="008E44D7"/>
    <w:rsid w:val="00965193"/>
    <w:rsid w:val="009652F2"/>
    <w:rsid w:val="00984C38"/>
    <w:rsid w:val="00991699"/>
    <w:rsid w:val="009D7223"/>
    <w:rsid w:val="009E32D7"/>
    <w:rsid w:val="00A079A4"/>
    <w:rsid w:val="00A21328"/>
    <w:rsid w:val="00A331BB"/>
    <w:rsid w:val="00A53B76"/>
    <w:rsid w:val="00AB16B6"/>
    <w:rsid w:val="00AB7F74"/>
    <w:rsid w:val="00AF04D5"/>
    <w:rsid w:val="00B06FE8"/>
    <w:rsid w:val="00B54E7F"/>
    <w:rsid w:val="00BB38A6"/>
    <w:rsid w:val="00BC0EFF"/>
    <w:rsid w:val="00BC35A2"/>
    <w:rsid w:val="00BC4293"/>
    <w:rsid w:val="00C35E59"/>
    <w:rsid w:val="00C375E7"/>
    <w:rsid w:val="00C406E3"/>
    <w:rsid w:val="00C80161"/>
    <w:rsid w:val="00C81A1A"/>
    <w:rsid w:val="00CB2171"/>
    <w:rsid w:val="00CC1904"/>
    <w:rsid w:val="00CF1087"/>
    <w:rsid w:val="00CF3BC1"/>
    <w:rsid w:val="00CF6375"/>
    <w:rsid w:val="00D04836"/>
    <w:rsid w:val="00D0540F"/>
    <w:rsid w:val="00D2572A"/>
    <w:rsid w:val="00DD75DD"/>
    <w:rsid w:val="00DF48EF"/>
    <w:rsid w:val="00DF6386"/>
    <w:rsid w:val="00E12667"/>
    <w:rsid w:val="00E9049C"/>
    <w:rsid w:val="00F153A2"/>
    <w:rsid w:val="00F1783B"/>
    <w:rsid w:val="00F23484"/>
    <w:rsid w:val="00F401AC"/>
    <w:rsid w:val="00F74335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7ACD7C-B7FC-4E0A-9992-09CF4846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Kakuk Barbara</cp:lastModifiedBy>
  <cp:revision>2</cp:revision>
  <cp:lastPrinted>2025-03-24T09:36:00Z</cp:lastPrinted>
  <dcterms:created xsi:type="dcterms:W3CDTF">2025-04-15T08:22:00Z</dcterms:created>
  <dcterms:modified xsi:type="dcterms:W3CDTF">2025-04-15T08:22:00Z</dcterms:modified>
</cp:coreProperties>
</file>